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51391D" w:rsidRPr="0051391D" w:rsidRDefault="0051391D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MUZYKA</w:t>
      </w:r>
      <w:r w:rsid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KL. V</w:t>
      </w:r>
      <w:r w:rsidR="0014356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</w:t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9"/>
        <w:gridCol w:w="8343"/>
      </w:tblGrid>
      <w:tr w:rsidR="0051391D" w:rsidRPr="00C324FB" w:rsidTr="0051391D">
        <w:trPr>
          <w:tblHeader/>
          <w:tblCellSpacing w:w="15" w:type="dxa"/>
        </w:trPr>
        <w:tc>
          <w:tcPr>
            <w:tcW w:w="684" w:type="dxa"/>
            <w:vAlign w:val="center"/>
            <w:hideMark/>
          </w:tcPr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298" w:type="dxa"/>
            <w:vAlign w:val="center"/>
            <w:hideMark/>
          </w:tcPr>
          <w:p w:rsidR="00C324FB" w:rsidRPr="00143568" w:rsidRDefault="00C324FB">
            <w:pPr>
              <w:rPr>
                <w:sz w:val="24"/>
                <w:szCs w:val="24"/>
              </w:rPr>
            </w:pPr>
          </w:p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682"/>
              <w:gridCol w:w="4576"/>
            </w:tblGrid>
            <w:tr w:rsidR="0051391D" w:rsidRPr="00143568" w:rsidTr="00C324FB">
              <w:tc>
                <w:tcPr>
                  <w:tcW w:w="3682" w:type="dxa"/>
                </w:tcPr>
                <w:p w:rsidR="00C324FB" w:rsidRPr="00143568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  <w:p w:rsidR="0051391D" w:rsidRPr="00143568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OCENA</w:t>
                  </w:r>
                </w:p>
                <w:p w:rsidR="00C324FB" w:rsidRPr="00143568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</w:tc>
              <w:tc>
                <w:tcPr>
                  <w:tcW w:w="4576" w:type="dxa"/>
                </w:tcPr>
                <w:p w:rsidR="00C324FB" w:rsidRPr="00143568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</w:p>
                <w:p w:rsidR="0051391D" w:rsidRPr="00143568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 xml:space="preserve">WYMAGANIA </w:t>
                  </w:r>
                </w:p>
              </w:tc>
            </w:tr>
            <w:tr w:rsidR="00C324FB" w:rsidRPr="00143568" w:rsidTr="00C324FB">
              <w:tc>
                <w:tcPr>
                  <w:tcW w:w="3682" w:type="dxa"/>
                </w:tcPr>
                <w:p w:rsidR="00C324FB" w:rsidRPr="00143568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Celująca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143568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</w:rPr>
                    <w:t>Tworzy złożone aranżac</w:t>
                  </w:r>
                  <w:r w:rsidRPr="00DD4CEA">
                    <w:rPr>
                      <w:rFonts w:ascii="Times New Roman" w:hAnsi="Times New Roman" w:cs="Times New Roman"/>
                    </w:rPr>
                    <w:t xml:space="preserve">je lub improwizacje, </w:t>
                  </w:r>
                  <w:r w:rsidRPr="00DD4CEA">
                    <w:rPr>
                      <w:rFonts w:ascii="Times New Roman" w:hAnsi="Times New Roman" w:cs="Times New Roman"/>
                    </w:rPr>
                    <w:t>analizuje i interpretuje utwór (z uwzględnieniem stylu, epoki, kontekstu kulturowego), prezentuje publiczne wyk</w:t>
                  </w:r>
                  <w:r w:rsidRPr="00DD4CEA">
                    <w:rPr>
                      <w:rFonts w:ascii="Times New Roman" w:hAnsi="Times New Roman" w:cs="Times New Roman"/>
                    </w:rPr>
                    <w:t xml:space="preserve">onanie, reprezentuje szkołę podczas koncertów szkolnych, bierze udział w  pozaszkolnych muzycznych konkursach. Biegle gra na flecie prostym i instrumentach perkusyjnych. </w:t>
                  </w:r>
                </w:p>
              </w:tc>
            </w:tr>
            <w:tr w:rsidR="00C324FB" w:rsidRPr="00143568" w:rsidTr="00C324FB">
              <w:tc>
                <w:tcPr>
                  <w:tcW w:w="3682" w:type="dxa"/>
                </w:tcPr>
                <w:p w:rsidR="00C324FB" w:rsidRPr="00143568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Bardzo dobra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143568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</w:rPr>
                    <w:t>Wykonuje utwory o średniej trudności (zmienne tempo, modulacje, rytmy mieszane), wykonuje improwizacje lub wariacje rozszerzone, dokonuje analizy st</w:t>
                  </w:r>
                  <w:r w:rsidRPr="00DD4CEA">
                    <w:rPr>
                      <w:rFonts w:ascii="Times New Roman" w:hAnsi="Times New Roman" w:cs="Times New Roman"/>
                    </w:rPr>
                    <w:t>rukturalnej utworu, gra na flecie prostym i instrumentach perkusyjnych.</w:t>
                  </w:r>
                </w:p>
              </w:tc>
            </w:tr>
            <w:tr w:rsidR="00C324FB" w:rsidRPr="00143568" w:rsidTr="00C324FB">
              <w:tc>
                <w:tcPr>
                  <w:tcW w:w="3682" w:type="dxa"/>
                </w:tcPr>
                <w:p w:rsidR="00C324FB" w:rsidRPr="00143568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Dobra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143568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</w:rPr>
                    <w:t>Samodzielnie proponuje warianty wykonawcze (np. frazowanie, artykulacja), rozpoznaje akordy i progresje harmoniczne, odtwarza zapis nutowy z prostym akompaniamentem, uczestniczy aktywnie w zespole muzycznym.</w:t>
                  </w:r>
                  <w:r w:rsidRPr="00DD4CEA">
                    <w:rPr>
                      <w:rFonts w:ascii="Times New Roman" w:hAnsi="Times New Roman" w:cs="Times New Roman"/>
                    </w:rPr>
                    <w:t xml:space="preserve"> Wygrywa melodie na flecie prostym, gra na instrumentach perkusyjnych. </w:t>
                  </w:r>
                </w:p>
              </w:tc>
            </w:tr>
            <w:tr w:rsidR="00C324FB" w:rsidRPr="00143568" w:rsidTr="00C324FB">
              <w:tc>
                <w:tcPr>
                  <w:tcW w:w="3682" w:type="dxa"/>
                </w:tcPr>
                <w:p w:rsidR="00C324FB" w:rsidRPr="00143568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Dostateczna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143568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</w:rPr>
                    <w:t>Wykonuje utwory zawierające zmiany dynamiki, metrum lub tonacji, potrafi analizować melodię i akordy, potrafi zaproponować prostą improwizację nad zadanym akordem.</w:t>
                  </w:r>
                  <w:r w:rsidRPr="00DD4CEA">
                    <w:rPr>
                      <w:rFonts w:ascii="Times New Roman" w:hAnsi="Times New Roman" w:cs="Times New Roman"/>
                    </w:rPr>
                    <w:t xml:space="preserve"> Z pomocą nauczyciela gra na flecie i instrumentach perkusyjnych.</w:t>
                  </w:r>
                </w:p>
              </w:tc>
            </w:tr>
            <w:tr w:rsidR="00C324FB" w:rsidRPr="00143568" w:rsidTr="00C324FB">
              <w:tc>
                <w:tcPr>
                  <w:tcW w:w="3682" w:type="dxa"/>
                </w:tcPr>
                <w:p w:rsidR="00C324FB" w:rsidRPr="00143568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Dopuszczająca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143568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</w:rPr>
                    <w:t>Rozpoznaje nowe pojęcia (tonacja, akord, harmonia), potrafi wykonać zadane utwory z pomocą, reaguje rytmicznie w metrum zmiennym, uczestniczy w ćwiczeniach grupowych.</w:t>
                  </w:r>
                </w:p>
              </w:tc>
            </w:tr>
            <w:tr w:rsidR="00C324FB" w:rsidRPr="00143568" w:rsidTr="00C324FB">
              <w:tc>
                <w:tcPr>
                  <w:tcW w:w="3682" w:type="dxa"/>
                </w:tcPr>
                <w:p w:rsidR="00C324FB" w:rsidRPr="00143568" w:rsidRDefault="00143568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143568"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  <w:t>Niedostateczna</w:t>
                  </w:r>
                </w:p>
              </w:tc>
              <w:tc>
                <w:tcPr>
                  <w:tcW w:w="4576" w:type="dxa"/>
                </w:tcPr>
                <w:p w:rsidR="00C324FB" w:rsidRPr="00DD4CEA" w:rsidRDefault="00DD4CEA" w:rsidP="00143568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sz w:val="24"/>
                      <w:szCs w:val="24"/>
                      <w:lang w:eastAsia="pl-PL"/>
                    </w:rPr>
                  </w:pPr>
                  <w:r w:rsidRPr="00DD4CEA">
                    <w:rPr>
                      <w:rFonts w:ascii="Times New Roman" w:hAnsi="Times New Roman" w:cs="Times New Roman"/>
                    </w:rPr>
                    <w:t xml:space="preserve">Nie opanowuje nowych treści (np. pojęć harmonicznych, dynamiki), nie uczestniczy w </w:t>
                  </w:r>
                  <w:proofErr w:type="spellStart"/>
                  <w:r w:rsidRPr="00DD4CEA">
                    <w:rPr>
                      <w:rFonts w:ascii="Times New Roman" w:hAnsi="Times New Roman" w:cs="Times New Roman"/>
                    </w:rPr>
                    <w:t>wykonaniach</w:t>
                  </w:r>
                  <w:proofErr w:type="spellEnd"/>
                  <w:r w:rsidRPr="00DD4CEA">
                    <w:rPr>
                      <w:rFonts w:ascii="Times New Roman" w:hAnsi="Times New Roman" w:cs="Times New Roman"/>
                    </w:rPr>
                    <w:t xml:space="preserve"> grupowych lub je zaburza.</w:t>
                  </w:r>
                </w:p>
              </w:tc>
            </w:tr>
          </w:tbl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</w:tbl>
    <w:p w:rsidR="00F17376" w:rsidRDefault="00F17376"/>
    <w:sectPr w:rsidR="00F17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143568"/>
    <w:rsid w:val="0051391D"/>
    <w:rsid w:val="006346C1"/>
    <w:rsid w:val="00C324FB"/>
    <w:rsid w:val="00CC5645"/>
    <w:rsid w:val="00DD4CEA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2025-10-11T11:43:00Z</dcterms:created>
  <dcterms:modified xsi:type="dcterms:W3CDTF">2025-10-11T11:43:00Z</dcterms:modified>
</cp:coreProperties>
</file>